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DD" w:rsidRPr="005F3EDD" w:rsidRDefault="005F3EDD" w:rsidP="005F3EDD">
      <w:pPr>
        <w:tabs>
          <w:tab w:val="left" w:pos="8064"/>
        </w:tabs>
        <w:jc w:val="right"/>
        <w:rPr>
          <w:rFonts w:ascii="Arial" w:hAnsi="Arial" w:cs="Arial"/>
          <w:b/>
        </w:rPr>
      </w:pPr>
      <w:r w:rsidRPr="005F3EDD">
        <w:rPr>
          <w:rFonts w:ascii="Arial" w:hAnsi="Arial" w:cs="Arial"/>
          <w:b/>
        </w:rPr>
        <w:t xml:space="preserve">NACRT PRIJEDLOGA </w:t>
      </w:r>
    </w:p>
    <w:p w:rsidR="005F3EDD" w:rsidRPr="00AB1E08" w:rsidRDefault="005F3EDD" w:rsidP="005F3EDD">
      <w:pPr>
        <w:spacing w:line="240" w:lineRule="auto"/>
      </w:pPr>
      <w:r w:rsidRPr="00AB1E08">
        <w:rPr>
          <w:b/>
        </w:rPr>
        <w:t xml:space="preserve">            </w:t>
      </w:r>
      <w:r>
        <w:rPr>
          <w:b/>
          <w:noProof/>
          <w:lang w:eastAsia="hr-HR"/>
        </w:rPr>
        <w:drawing>
          <wp:inline distT="0" distB="0" distL="0" distR="0">
            <wp:extent cx="526415" cy="6292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DD" w:rsidRPr="00AB1E08" w:rsidRDefault="005F3EDD" w:rsidP="005F3EDD">
      <w:pPr>
        <w:spacing w:after="0" w:line="240" w:lineRule="auto"/>
        <w:jc w:val="both"/>
        <w:rPr>
          <w:rFonts w:ascii="Times New Roman" w:hAnsi="Times New Roman"/>
          <w:b/>
        </w:rPr>
      </w:pPr>
      <w:r w:rsidRPr="00AB1E08">
        <w:rPr>
          <w:rFonts w:ascii="Times New Roman" w:hAnsi="Times New Roman"/>
          <w:b/>
        </w:rPr>
        <w:t>REPUBLIKA HRVATSKA</w:t>
      </w:r>
    </w:p>
    <w:p w:rsidR="005F3EDD" w:rsidRPr="00AB1E08" w:rsidRDefault="005F3EDD" w:rsidP="005F3ED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SPLITSKO-DAL</w:t>
      </w:r>
      <w:r w:rsidRPr="00AB1E08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>A</w:t>
      </w:r>
      <w:r w:rsidRPr="00AB1E08">
        <w:rPr>
          <w:rFonts w:ascii="Times New Roman" w:hAnsi="Times New Roman"/>
          <w:b/>
        </w:rPr>
        <w:t>TINSKA ŽUPANIJA</w:t>
      </w:r>
    </w:p>
    <w:p w:rsidR="005F3EDD" w:rsidRDefault="005F3EDD" w:rsidP="005F3EDD">
      <w:pPr>
        <w:spacing w:after="0" w:line="240" w:lineRule="auto"/>
        <w:jc w:val="both"/>
        <w:rPr>
          <w:rFonts w:ascii="Times New Roman" w:hAnsi="Times New Roman"/>
          <w:b/>
        </w:rPr>
      </w:pPr>
      <w:r w:rsidRPr="00AB1E08">
        <w:rPr>
          <w:rFonts w:ascii="Times New Roman" w:hAnsi="Times New Roman"/>
          <w:b/>
        </w:rPr>
        <w:t>OPĆINA SUTIVAN</w:t>
      </w:r>
    </w:p>
    <w:p w:rsidR="005F3EDD" w:rsidRDefault="005F3EDD" w:rsidP="005F3ED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OPĆINSKO VIJEĆE </w:t>
      </w:r>
    </w:p>
    <w:p w:rsidR="005F3EDD" w:rsidRDefault="005F3EDD" w:rsidP="005F3ED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F3EDD" w:rsidRPr="00AB1E08" w:rsidRDefault="005F3EDD" w:rsidP="005F3EDD">
      <w:pPr>
        <w:spacing w:after="0" w:line="240" w:lineRule="auto"/>
        <w:jc w:val="both"/>
        <w:rPr>
          <w:rFonts w:ascii="Times New Roman" w:hAnsi="Times New Roman"/>
          <w:b/>
        </w:rPr>
      </w:pPr>
      <w:r w:rsidRPr="00AB1E08">
        <w:rPr>
          <w:rFonts w:ascii="Times New Roman" w:hAnsi="Times New Roman"/>
          <w:b/>
        </w:rPr>
        <w:t>KLASA:</w:t>
      </w:r>
    </w:p>
    <w:p w:rsidR="005F3EDD" w:rsidRPr="00AB1E08" w:rsidRDefault="005F3EDD" w:rsidP="005F3ED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</w:t>
      </w:r>
    </w:p>
    <w:p w:rsidR="005F3EDD" w:rsidRPr="00AB1E08" w:rsidRDefault="005F3EDD" w:rsidP="005F3EDD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Sutivan</w:t>
      </w:r>
      <w:proofErr w:type="spellEnd"/>
      <w:r>
        <w:rPr>
          <w:rFonts w:ascii="Times New Roman" w:hAnsi="Times New Roman"/>
          <w:b/>
        </w:rPr>
        <w:t>,_________________2025. godine</w:t>
      </w:r>
    </w:p>
    <w:p w:rsidR="005F3EDD" w:rsidRDefault="005F3EDD" w:rsidP="005F3EDD">
      <w:pPr>
        <w:spacing w:after="0" w:line="240" w:lineRule="auto"/>
        <w:jc w:val="both"/>
        <w:rPr>
          <w:rFonts w:ascii="Times New Roman" w:hAnsi="Times New Roman"/>
        </w:rPr>
      </w:pPr>
    </w:p>
    <w:p w:rsidR="005F3EDD" w:rsidRDefault="005F3EDD" w:rsidP="000474C9">
      <w:pPr>
        <w:jc w:val="both"/>
        <w:rPr>
          <w:rFonts w:ascii="Arial" w:hAnsi="Arial" w:cs="Arial"/>
        </w:rPr>
      </w:pPr>
    </w:p>
    <w:p w:rsidR="009200DD" w:rsidRPr="005F3EDD" w:rsidRDefault="00B84C2D" w:rsidP="000474C9">
      <w:pPr>
        <w:jc w:val="both"/>
        <w:rPr>
          <w:rFonts w:ascii="Times New Roman" w:hAnsi="Times New Roman" w:cs="Times New Roman"/>
        </w:rPr>
      </w:pPr>
      <w:r w:rsidRPr="005F3EDD">
        <w:rPr>
          <w:rFonts w:ascii="Times New Roman" w:hAnsi="Times New Roman" w:cs="Times New Roman"/>
        </w:rPr>
        <w:t>Na temelju član</w:t>
      </w:r>
      <w:r w:rsidR="009200DD" w:rsidRPr="005F3EDD">
        <w:rPr>
          <w:rFonts w:ascii="Times New Roman" w:hAnsi="Times New Roman" w:cs="Times New Roman"/>
        </w:rPr>
        <w:t xml:space="preserve">ka </w:t>
      </w:r>
      <w:r w:rsidR="00775D14" w:rsidRPr="005F3EDD">
        <w:rPr>
          <w:rFonts w:ascii="Times New Roman" w:hAnsi="Times New Roman" w:cs="Times New Roman"/>
        </w:rPr>
        <w:t>19.a</w:t>
      </w:r>
      <w:r w:rsidR="009200DD" w:rsidRPr="005F3EDD">
        <w:rPr>
          <w:rFonts w:ascii="Times New Roman" w:hAnsi="Times New Roman" w:cs="Times New Roman"/>
        </w:rPr>
        <w:t xml:space="preserve"> stavka </w:t>
      </w:r>
      <w:r w:rsidR="00C64E79" w:rsidRPr="005F3EDD">
        <w:rPr>
          <w:rFonts w:ascii="Times New Roman" w:hAnsi="Times New Roman" w:cs="Times New Roman"/>
        </w:rPr>
        <w:t>1</w:t>
      </w:r>
      <w:r w:rsidR="009200DD" w:rsidRPr="005F3EDD">
        <w:rPr>
          <w:rFonts w:ascii="Times New Roman" w:hAnsi="Times New Roman" w:cs="Times New Roman"/>
        </w:rPr>
        <w:t xml:space="preserve">. Zakona o </w:t>
      </w:r>
      <w:r w:rsidR="00BA0437" w:rsidRPr="005F3EDD">
        <w:rPr>
          <w:rFonts w:ascii="Times New Roman" w:hAnsi="Times New Roman" w:cs="Times New Roman"/>
        </w:rPr>
        <w:t>porezu na dohodak</w:t>
      </w:r>
      <w:r w:rsidR="009200DD" w:rsidRPr="005F3EDD">
        <w:rPr>
          <w:rFonts w:ascii="Times New Roman" w:hAnsi="Times New Roman" w:cs="Times New Roman"/>
        </w:rPr>
        <w:t xml:space="preserve"> (</w:t>
      </w:r>
      <w:r w:rsidR="000474C9" w:rsidRPr="005F3EDD">
        <w:rPr>
          <w:rFonts w:ascii="Times New Roman" w:hAnsi="Times New Roman" w:cs="Times New Roman"/>
        </w:rPr>
        <w:t>„</w:t>
      </w:r>
      <w:r w:rsidR="009200DD" w:rsidRPr="005F3EDD">
        <w:rPr>
          <w:rFonts w:ascii="Times New Roman" w:hAnsi="Times New Roman" w:cs="Times New Roman"/>
        </w:rPr>
        <w:t>Narodne novine 115/16, 10</w:t>
      </w:r>
      <w:r w:rsidR="00892228" w:rsidRPr="005F3EDD">
        <w:rPr>
          <w:rFonts w:ascii="Times New Roman" w:hAnsi="Times New Roman" w:cs="Times New Roman"/>
        </w:rPr>
        <w:t>6/18, 121/19, 32/20, 138/20, 151/22</w:t>
      </w:r>
      <w:r w:rsidR="009200DD" w:rsidRPr="005F3EDD">
        <w:rPr>
          <w:rFonts w:ascii="Times New Roman" w:hAnsi="Times New Roman" w:cs="Times New Roman"/>
        </w:rPr>
        <w:t xml:space="preserve"> i</w:t>
      </w:r>
      <w:r w:rsidR="00DF52E8" w:rsidRPr="005F3EDD">
        <w:rPr>
          <w:rFonts w:ascii="Times New Roman" w:hAnsi="Times New Roman" w:cs="Times New Roman"/>
        </w:rPr>
        <w:t xml:space="preserve"> 114</w:t>
      </w:r>
      <w:r w:rsidR="009200DD" w:rsidRPr="005F3EDD">
        <w:rPr>
          <w:rFonts w:ascii="Times New Roman" w:hAnsi="Times New Roman" w:cs="Times New Roman"/>
        </w:rPr>
        <w:t>/23</w:t>
      </w:r>
      <w:r w:rsidR="005F3EDD">
        <w:rPr>
          <w:rFonts w:ascii="Times New Roman" w:hAnsi="Times New Roman" w:cs="Times New Roman"/>
        </w:rPr>
        <w:t>, 152/24</w:t>
      </w:r>
      <w:r w:rsidR="009200DD" w:rsidRPr="005F3EDD">
        <w:rPr>
          <w:rFonts w:ascii="Times New Roman" w:hAnsi="Times New Roman" w:cs="Times New Roman"/>
        </w:rPr>
        <w:t>) i</w:t>
      </w:r>
      <w:r w:rsidR="000474C9" w:rsidRPr="005F3EDD">
        <w:rPr>
          <w:rFonts w:ascii="Times New Roman" w:hAnsi="Times New Roman" w:cs="Times New Roman"/>
        </w:rPr>
        <w:t xml:space="preserve"> članka 32. Statuta Općine </w:t>
      </w:r>
      <w:proofErr w:type="spellStart"/>
      <w:r w:rsidR="000474C9" w:rsidRPr="005F3EDD">
        <w:rPr>
          <w:rFonts w:ascii="Times New Roman" w:hAnsi="Times New Roman" w:cs="Times New Roman"/>
        </w:rPr>
        <w:t>Sutivan</w:t>
      </w:r>
      <w:proofErr w:type="spellEnd"/>
      <w:r w:rsidR="000474C9" w:rsidRPr="005F3EDD">
        <w:rPr>
          <w:rFonts w:ascii="Times New Roman" w:hAnsi="Times New Roman" w:cs="Times New Roman"/>
        </w:rPr>
        <w:t xml:space="preserve"> („Službeni glasnik Općine </w:t>
      </w:r>
      <w:proofErr w:type="spellStart"/>
      <w:r w:rsidR="000474C9" w:rsidRPr="005F3EDD">
        <w:rPr>
          <w:rFonts w:ascii="Times New Roman" w:hAnsi="Times New Roman" w:cs="Times New Roman"/>
        </w:rPr>
        <w:t>Sutivan</w:t>
      </w:r>
      <w:proofErr w:type="spellEnd"/>
      <w:r w:rsidR="000474C9" w:rsidRPr="005F3EDD">
        <w:rPr>
          <w:rFonts w:ascii="Times New Roman" w:hAnsi="Times New Roman" w:cs="Times New Roman"/>
        </w:rPr>
        <w:t>“ broj 7/13, 2/14, 6/14, 5/18, 2/20, 2/21), Općinsko vi</w:t>
      </w:r>
      <w:r w:rsidR="005F3EDD">
        <w:rPr>
          <w:rFonts w:ascii="Times New Roman" w:hAnsi="Times New Roman" w:cs="Times New Roman"/>
        </w:rPr>
        <w:t xml:space="preserve">jeće Općine </w:t>
      </w:r>
      <w:proofErr w:type="spellStart"/>
      <w:r w:rsidR="005F3EDD">
        <w:rPr>
          <w:rFonts w:ascii="Times New Roman" w:hAnsi="Times New Roman" w:cs="Times New Roman"/>
        </w:rPr>
        <w:t>Sutivan</w:t>
      </w:r>
      <w:proofErr w:type="spellEnd"/>
      <w:r w:rsidR="005F3EDD">
        <w:rPr>
          <w:rFonts w:ascii="Times New Roman" w:hAnsi="Times New Roman" w:cs="Times New Roman"/>
        </w:rPr>
        <w:t xml:space="preserve"> na svojoj 27</w:t>
      </w:r>
      <w:r w:rsidRPr="005F3EDD">
        <w:rPr>
          <w:rFonts w:ascii="Times New Roman" w:hAnsi="Times New Roman" w:cs="Times New Roman"/>
        </w:rPr>
        <w:t xml:space="preserve">. </w:t>
      </w:r>
      <w:r w:rsidR="000474C9" w:rsidRPr="005F3EDD">
        <w:rPr>
          <w:rFonts w:ascii="Times New Roman" w:hAnsi="Times New Roman" w:cs="Times New Roman"/>
        </w:rPr>
        <w:t>sjednici</w:t>
      </w:r>
      <w:r w:rsidR="005F3EDD">
        <w:rPr>
          <w:rFonts w:ascii="Times New Roman" w:hAnsi="Times New Roman" w:cs="Times New Roman"/>
        </w:rPr>
        <w:t>, održanoj dana _________________ 2025</w:t>
      </w:r>
      <w:r w:rsidRPr="005F3EDD">
        <w:rPr>
          <w:rFonts w:ascii="Times New Roman" w:hAnsi="Times New Roman" w:cs="Times New Roman"/>
        </w:rPr>
        <w:t>. g</w:t>
      </w:r>
      <w:r w:rsidR="000474C9" w:rsidRPr="005F3EDD">
        <w:rPr>
          <w:rFonts w:ascii="Times New Roman" w:hAnsi="Times New Roman" w:cs="Times New Roman"/>
        </w:rPr>
        <w:t xml:space="preserve">odine, donijelo je </w:t>
      </w:r>
    </w:p>
    <w:p w:rsidR="00DE06F0" w:rsidRPr="005F3EDD" w:rsidRDefault="00DE06F0" w:rsidP="00DE06F0">
      <w:pPr>
        <w:ind w:firstLine="708"/>
        <w:jc w:val="center"/>
        <w:rPr>
          <w:rFonts w:ascii="Times New Roman" w:hAnsi="Times New Roman" w:cs="Times New Roman"/>
          <w:b/>
        </w:rPr>
      </w:pPr>
      <w:r w:rsidRPr="005F3EDD">
        <w:rPr>
          <w:rFonts w:ascii="Times New Roman" w:hAnsi="Times New Roman" w:cs="Times New Roman"/>
          <w:b/>
        </w:rPr>
        <w:br/>
        <w:t xml:space="preserve">ODLUKU </w:t>
      </w:r>
      <w:r w:rsidRPr="005F3EDD">
        <w:rPr>
          <w:rFonts w:ascii="Times New Roman" w:hAnsi="Times New Roman" w:cs="Times New Roman"/>
          <w:b/>
        </w:rPr>
        <w:br/>
        <w:t xml:space="preserve">o visini </w:t>
      </w:r>
      <w:r w:rsidR="003D24F9" w:rsidRPr="005F3EDD">
        <w:rPr>
          <w:rFonts w:ascii="Times New Roman" w:hAnsi="Times New Roman" w:cs="Times New Roman"/>
          <w:b/>
        </w:rPr>
        <w:t xml:space="preserve">poreznih </w:t>
      </w:r>
      <w:r w:rsidR="00775D14" w:rsidRPr="005F3EDD">
        <w:rPr>
          <w:rFonts w:ascii="Times New Roman" w:hAnsi="Times New Roman" w:cs="Times New Roman"/>
          <w:b/>
        </w:rPr>
        <w:t>stop</w:t>
      </w:r>
      <w:r w:rsidR="003D24F9" w:rsidRPr="005F3EDD">
        <w:rPr>
          <w:rFonts w:ascii="Times New Roman" w:hAnsi="Times New Roman" w:cs="Times New Roman"/>
          <w:b/>
        </w:rPr>
        <w:t>a</w:t>
      </w:r>
      <w:r w:rsidR="00A90D36" w:rsidRPr="005F3EDD">
        <w:rPr>
          <w:rFonts w:ascii="Times New Roman" w:hAnsi="Times New Roman" w:cs="Times New Roman"/>
          <w:b/>
        </w:rPr>
        <w:t xml:space="preserve"> godišnjeg</w:t>
      </w:r>
      <w:r w:rsidR="00775D14" w:rsidRPr="005F3EDD">
        <w:rPr>
          <w:rFonts w:ascii="Times New Roman" w:hAnsi="Times New Roman" w:cs="Times New Roman"/>
          <w:b/>
        </w:rPr>
        <w:t xml:space="preserve"> poreza na dohodak</w:t>
      </w:r>
    </w:p>
    <w:p w:rsidR="00E45DA7" w:rsidRPr="005F3EDD" w:rsidRDefault="00E45DA7" w:rsidP="00DE06F0">
      <w:pPr>
        <w:ind w:firstLine="708"/>
        <w:jc w:val="center"/>
        <w:rPr>
          <w:rFonts w:ascii="Times New Roman" w:hAnsi="Times New Roman" w:cs="Times New Roman"/>
          <w:b/>
        </w:rPr>
      </w:pPr>
    </w:p>
    <w:p w:rsidR="00DE06F0" w:rsidRPr="005F3EDD" w:rsidRDefault="00DE06F0" w:rsidP="00B84C2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3EDD">
        <w:rPr>
          <w:rFonts w:ascii="Times New Roman" w:hAnsi="Times New Roman" w:cs="Times New Roman"/>
          <w:b/>
          <w:bCs/>
        </w:rPr>
        <w:t>Članak 1.</w:t>
      </w:r>
    </w:p>
    <w:p w:rsidR="00DE06F0" w:rsidRPr="005F3EDD" w:rsidRDefault="00DE06F0" w:rsidP="00DE06F0">
      <w:pPr>
        <w:jc w:val="both"/>
        <w:rPr>
          <w:rFonts w:ascii="Times New Roman" w:hAnsi="Times New Roman" w:cs="Times New Roman"/>
        </w:rPr>
      </w:pPr>
      <w:r w:rsidRPr="005F3EDD">
        <w:rPr>
          <w:rFonts w:ascii="Times New Roman" w:hAnsi="Times New Roman" w:cs="Times New Roman"/>
        </w:rPr>
        <w:tab/>
        <w:t xml:space="preserve">Ovom </w:t>
      </w:r>
      <w:r w:rsidR="00D061A3" w:rsidRPr="005F3EDD">
        <w:rPr>
          <w:rFonts w:ascii="Times New Roman" w:hAnsi="Times New Roman" w:cs="Times New Roman"/>
        </w:rPr>
        <w:t>Od</w:t>
      </w:r>
      <w:r w:rsidRPr="005F3EDD">
        <w:rPr>
          <w:rFonts w:ascii="Times New Roman" w:hAnsi="Times New Roman" w:cs="Times New Roman"/>
        </w:rPr>
        <w:t>lukom utvrđuj</w:t>
      </w:r>
      <w:r w:rsidR="0052429B" w:rsidRPr="005F3EDD">
        <w:rPr>
          <w:rFonts w:ascii="Times New Roman" w:hAnsi="Times New Roman" w:cs="Times New Roman"/>
        </w:rPr>
        <w:t>u</w:t>
      </w:r>
      <w:r w:rsidR="0069459D" w:rsidRPr="005F3EDD">
        <w:rPr>
          <w:rFonts w:ascii="Times New Roman" w:hAnsi="Times New Roman" w:cs="Times New Roman"/>
        </w:rPr>
        <w:t xml:space="preserve"> se</w:t>
      </w:r>
      <w:r w:rsidRPr="005F3EDD">
        <w:rPr>
          <w:rFonts w:ascii="Times New Roman" w:hAnsi="Times New Roman" w:cs="Times New Roman"/>
        </w:rPr>
        <w:t xml:space="preserve"> visin</w:t>
      </w:r>
      <w:r w:rsidR="0052429B" w:rsidRPr="005F3EDD">
        <w:rPr>
          <w:rFonts w:ascii="Times New Roman" w:hAnsi="Times New Roman" w:cs="Times New Roman"/>
        </w:rPr>
        <w:t>e</w:t>
      </w:r>
      <w:r w:rsidRPr="005F3EDD">
        <w:rPr>
          <w:rFonts w:ascii="Times New Roman" w:hAnsi="Times New Roman" w:cs="Times New Roman"/>
        </w:rPr>
        <w:t xml:space="preserve"> </w:t>
      </w:r>
      <w:r w:rsidR="0052429B" w:rsidRPr="005F3EDD">
        <w:rPr>
          <w:rFonts w:ascii="Times New Roman" w:hAnsi="Times New Roman" w:cs="Times New Roman"/>
        </w:rPr>
        <w:t xml:space="preserve">poreznih </w:t>
      </w:r>
      <w:r w:rsidR="00775D14" w:rsidRPr="005F3EDD">
        <w:rPr>
          <w:rFonts w:ascii="Times New Roman" w:hAnsi="Times New Roman" w:cs="Times New Roman"/>
        </w:rPr>
        <w:t>stop</w:t>
      </w:r>
      <w:r w:rsidR="0052429B" w:rsidRPr="005F3EDD">
        <w:rPr>
          <w:rFonts w:ascii="Times New Roman" w:hAnsi="Times New Roman" w:cs="Times New Roman"/>
        </w:rPr>
        <w:t>a</w:t>
      </w:r>
      <w:r w:rsidR="00775D14" w:rsidRPr="005F3EDD">
        <w:rPr>
          <w:rFonts w:ascii="Times New Roman" w:hAnsi="Times New Roman" w:cs="Times New Roman"/>
        </w:rPr>
        <w:t xml:space="preserve"> godišnjeg </w:t>
      </w:r>
      <w:r w:rsidR="00C53771" w:rsidRPr="005F3EDD">
        <w:rPr>
          <w:rFonts w:ascii="Times New Roman" w:hAnsi="Times New Roman" w:cs="Times New Roman"/>
        </w:rPr>
        <w:t xml:space="preserve">poreza na dohodak </w:t>
      </w:r>
      <w:r w:rsidR="00D3176F" w:rsidRPr="005F3EDD">
        <w:rPr>
          <w:rFonts w:ascii="Times New Roman" w:hAnsi="Times New Roman" w:cs="Times New Roman"/>
        </w:rPr>
        <w:t xml:space="preserve">za porezne obveznike </w:t>
      </w:r>
      <w:r w:rsidR="000474C9" w:rsidRPr="005F3EDD">
        <w:rPr>
          <w:rFonts w:ascii="Times New Roman" w:hAnsi="Times New Roman" w:cs="Times New Roman"/>
        </w:rPr>
        <w:t xml:space="preserve">na području Općine </w:t>
      </w:r>
      <w:proofErr w:type="spellStart"/>
      <w:r w:rsidR="000474C9" w:rsidRPr="005F3EDD">
        <w:rPr>
          <w:rFonts w:ascii="Times New Roman" w:hAnsi="Times New Roman" w:cs="Times New Roman"/>
        </w:rPr>
        <w:t>Sutivan</w:t>
      </w:r>
      <w:proofErr w:type="spellEnd"/>
      <w:r w:rsidR="000474C9" w:rsidRPr="005F3EDD">
        <w:rPr>
          <w:rFonts w:ascii="Times New Roman" w:hAnsi="Times New Roman" w:cs="Times New Roman"/>
        </w:rPr>
        <w:t xml:space="preserve">. </w:t>
      </w:r>
    </w:p>
    <w:p w:rsidR="000474C9" w:rsidRPr="005F3EDD" w:rsidRDefault="000474C9" w:rsidP="00DE06F0">
      <w:pPr>
        <w:jc w:val="both"/>
        <w:rPr>
          <w:rFonts w:ascii="Times New Roman" w:hAnsi="Times New Roman" w:cs="Times New Roman"/>
        </w:rPr>
      </w:pPr>
    </w:p>
    <w:p w:rsidR="00DE06F0" w:rsidRPr="005F3EDD" w:rsidRDefault="00DE06F0" w:rsidP="00B84C2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3EDD">
        <w:rPr>
          <w:rFonts w:ascii="Times New Roman" w:hAnsi="Times New Roman" w:cs="Times New Roman"/>
          <w:b/>
          <w:bCs/>
        </w:rPr>
        <w:t>Članak 2.</w:t>
      </w:r>
    </w:p>
    <w:p w:rsidR="00D3176F" w:rsidRPr="005F3EDD" w:rsidRDefault="00D3176F" w:rsidP="00DE06F0">
      <w:pPr>
        <w:ind w:firstLine="708"/>
        <w:jc w:val="both"/>
        <w:rPr>
          <w:rFonts w:ascii="Times New Roman" w:hAnsi="Times New Roman" w:cs="Times New Roman"/>
        </w:rPr>
      </w:pPr>
      <w:r w:rsidRPr="005F3EDD">
        <w:rPr>
          <w:rFonts w:ascii="Times New Roman" w:hAnsi="Times New Roman" w:cs="Times New Roman"/>
        </w:rPr>
        <w:t>Porezne stope iz članka 1. ove Odluke utvrđuju se kako slijedi:</w:t>
      </w:r>
    </w:p>
    <w:p w:rsidR="00D3176F" w:rsidRPr="005F3EDD" w:rsidRDefault="00D3176F" w:rsidP="00D317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3EDD">
        <w:rPr>
          <w:rFonts w:ascii="Times New Roman" w:hAnsi="Times New Roman" w:cs="Times New Roman"/>
        </w:rPr>
        <w:t xml:space="preserve">niža porezna stopa </w:t>
      </w:r>
      <w:r w:rsidR="005F3EDD">
        <w:rPr>
          <w:rFonts w:ascii="Times New Roman" w:hAnsi="Times New Roman" w:cs="Times New Roman"/>
        </w:rPr>
        <w:t>20</w:t>
      </w:r>
      <w:r w:rsidR="000474C9" w:rsidRPr="005F3EDD">
        <w:rPr>
          <w:rFonts w:ascii="Times New Roman" w:hAnsi="Times New Roman" w:cs="Times New Roman"/>
        </w:rPr>
        <w:t xml:space="preserve"> </w:t>
      </w:r>
      <w:r w:rsidR="00C53771" w:rsidRPr="005F3EDD">
        <w:rPr>
          <w:rFonts w:ascii="Times New Roman" w:hAnsi="Times New Roman" w:cs="Times New Roman"/>
        </w:rPr>
        <w:t>%</w:t>
      </w:r>
      <w:r w:rsidRPr="005F3EDD">
        <w:rPr>
          <w:rFonts w:ascii="Times New Roman" w:hAnsi="Times New Roman" w:cs="Times New Roman"/>
        </w:rPr>
        <w:t>,</w:t>
      </w:r>
    </w:p>
    <w:p w:rsidR="00DE06F0" w:rsidRPr="005F3EDD" w:rsidRDefault="00D3176F" w:rsidP="00D317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F3EDD">
        <w:rPr>
          <w:rFonts w:ascii="Times New Roman" w:hAnsi="Times New Roman" w:cs="Times New Roman"/>
        </w:rPr>
        <w:t>viša porezna stopa</w:t>
      </w:r>
      <w:r w:rsidR="005F3EDD">
        <w:rPr>
          <w:rFonts w:ascii="Times New Roman" w:hAnsi="Times New Roman" w:cs="Times New Roman"/>
        </w:rPr>
        <w:t xml:space="preserve"> 30</w:t>
      </w:r>
      <w:r w:rsidR="000474C9" w:rsidRPr="005F3EDD">
        <w:rPr>
          <w:rFonts w:ascii="Times New Roman" w:hAnsi="Times New Roman" w:cs="Times New Roman"/>
        </w:rPr>
        <w:t xml:space="preserve"> </w:t>
      </w:r>
      <w:r w:rsidR="00C53771" w:rsidRPr="005F3EDD">
        <w:rPr>
          <w:rFonts w:ascii="Times New Roman" w:hAnsi="Times New Roman" w:cs="Times New Roman"/>
        </w:rPr>
        <w:t>%</w:t>
      </w:r>
      <w:r w:rsidRPr="005F3EDD">
        <w:rPr>
          <w:rFonts w:ascii="Times New Roman" w:hAnsi="Times New Roman" w:cs="Times New Roman"/>
        </w:rPr>
        <w:t>.</w:t>
      </w:r>
    </w:p>
    <w:p w:rsidR="00B84C2D" w:rsidRPr="005F3EDD" w:rsidRDefault="00B84C2D" w:rsidP="00B84C2D">
      <w:pPr>
        <w:pStyle w:val="Odlomakpopisa"/>
        <w:ind w:left="1428"/>
        <w:jc w:val="both"/>
        <w:rPr>
          <w:rFonts w:ascii="Times New Roman" w:hAnsi="Times New Roman" w:cs="Times New Roman"/>
          <w:b/>
        </w:rPr>
      </w:pPr>
    </w:p>
    <w:p w:rsidR="00DE06F0" w:rsidRPr="005F3EDD" w:rsidRDefault="00DE06F0" w:rsidP="00B84C2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3EDD">
        <w:rPr>
          <w:rFonts w:ascii="Times New Roman" w:hAnsi="Times New Roman" w:cs="Times New Roman"/>
          <w:b/>
          <w:bCs/>
        </w:rPr>
        <w:t>Članak 3.</w:t>
      </w:r>
    </w:p>
    <w:p w:rsidR="00C53771" w:rsidRPr="005F3EDD" w:rsidRDefault="00C53771" w:rsidP="00C53771">
      <w:pPr>
        <w:jc w:val="both"/>
        <w:rPr>
          <w:rFonts w:ascii="Times New Roman" w:hAnsi="Times New Roman" w:cs="Times New Roman"/>
        </w:rPr>
      </w:pPr>
      <w:r w:rsidRPr="005F3EDD">
        <w:rPr>
          <w:rFonts w:ascii="Times New Roman" w:hAnsi="Times New Roman" w:cs="Times New Roman"/>
        </w:rPr>
        <w:tab/>
        <w:t xml:space="preserve">Ova </w:t>
      </w:r>
      <w:r w:rsidR="00D061A3" w:rsidRPr="005F3EDD">
        <w:rPr>
          <w:rFonts w:ascii="Times New Roman" w:hAnsi="Times New Roman" w:cs="Times New Roman"/>
        </w:rPr>
        <w:t>O</w:t>
      </w:r>
      <w:r w:rsidRPr="005F3EDD">
        <w:rPr>
          <w:rFonts w:ascii="Times New Roman" w:hAnsi="Times New Roman" w:cs="Times New Roman"/>
        </w:rPr>
        <w:t xml:space="preserve">dluka </w:t>
      </w:r>
      <w:r w:rsidR="00D3176F" w:rsidRPr="005F3EDD">
        <w:rPr>
          <w:rFonts w:ascii="Times New Roman" w:hAnsi="Times New Roman" w:cs="Times New Roman"/>
        </w:rPr>
        <w:t xml:space="preserve">objavit će se u </w:t>
      </w:r>
      <w:r w:rsidR="000474C9" w:rsidRPr="005F3EDD">
        <w:rPr>
          <w:rFonts w:ascii="Times New Roman" w:hAnsi="Times New Roman" w:cs="Times New Roman"/>
        </w:rPr>
        <w:t>„</w:t>
      </w:r>
      <w:r w:rsidR="00D3176F" w:rsidRPr="005F3EDD">
        <w:rPr>
          <w:rFonts w:ascii="Times New Roman" w:hAnsi="Times New Roman" w:cs="Times New Roman"/>
        </w:rPr>
        <w:t>S</w:t>
      </w:r>
      <w:r w:rsidR="000474C9" w:rsidRPr="005F3EDD">
        <w:rPr>
          <w:rFonts w:ascii="Times New Roman" w:hAnsi="Times New Roman" w:cs="Times New Roman"/>
        </w:rPr>
        <w:t xml:space="preserve">lužbenom glasniku općine </w:t>
      </w:r>
      <w:proofErr w:type="spellStart"/>
      <w:r w:rsidR="000474C9" w:rsidRPr="005F3EDD">
        <w:rPr>
          <w:rFonts w:ascii="Times New Roman" w:hAnsi="Times New Roman" w:cs="Times New Roman"/>
        </w:rPr>
        <w:t>Sutivan</w:t>
      </w:r>
      <w:proofErr w:type="spellEnd"/>
      <w:r w:rsidRPr="005F3EDD">
        <w:rPr>
          <w:rFonts w:ascii="Times New Roman" w:hAnsi="Times New Roman" w:cs="Times New Roman"/>
        </w:rPr>
        <w:t xml:space="preserve"> i </w:t>
      </w:r>
      <w:r w:rsidR="000474C9" w:rsidRPr="005F3EDD">
        <w:rPr>
          <w:rFonts w:ascii="Times New Roman" w:hAnsi="Times New Roman" w:cs="Times New Roman"/>
        </w:rPr>
        <w:t>„</w:t>
      </w:r>
      <w:r w:rsidRPr="005F3EDD">
        <w:rPr>
          <w:rFonts w:ascii="Times New Roman" w:hAnsi="Times New Roman" w:cs="Times New Roman"/>
        </w:rPr>
        <w:t>Narodnim novinama</w:t>
      </w:r>
      <w:r w:rsidR="000474C9" w:rsidRPr="005F3EDD">
        <w:rPr>
          <w:rFonts w:ascii="Times New Roman" w:hAnsi="Times New Roman" w:cs="Times New Roman"/>
        </w:rPr>
        <w:t>“</w:t>
      </w:r>
      <w:r w:rsidR="00EE46B6">
        <w:rPr>
          <w:rFonts w:ascii="Times New Roman" w:hAnsi="Times New Roman" w:cs="Times New Roman"/>
        </w:rPr>
        <w:t>, a stupa na snagu 1. ožujka 2025</w:t>
      </w:r>
      <w:r w:rsidRPr="005F3EDD">
        <w:rPr>
          <w:rFonts w:ascii="Times New Roman" w:hAnsi="Times New Roman" w:cs="Times New Roman"/>
        </w:rPr>
        <w:t>.</w:t>
      </w:r>
      <w:r w:rsidR="00EE46B6">
        <w:rPr>
          <w:rFonts w:ascii="Times New Roman" w:hAnsi="Times New Roman" w:cs="Times New Roman"/>
        </w:rPr>
        <w:t xml:space="preserve"> Godine. </w:t>
      </w:r>
    </w:p>
    <w:p w:rsidR="009200DD" w:rsidRPr="005F3EDD" w:rsidRDefault="009200DD" w:rsidP="009200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0DD" w:rsidRPr="005F3EDD" w:rsidRDefault="009200DD" w:rsidP="009200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0DD" w:rsidRPr="005F3EDD" w:rsidRDefault="009200DD" w:rsidP="009200DD">
      <w:pPr>
        <w:spacing w:after="0" w:line="240" w:lineRule="auto"/>
        <w:ind w:left="4200"/>
        <w:jc w:val="center"/>
        <w:rPr>
          <w:rFonts w:ascii="Times New Roman" w:hAnsi="Times New Roman" w:cs="Times New Roman"/>
        </w:rPr>
      </w:pPr>
      <w:r w:rsidRPr="005F3EDD">
        <w:rPr>
          <w:rFonts w:ascii="Times New Roman" w:hAnsi="Times New Roman" w:cs="Times New Roman"/>
        </w:rPr>
        <w:t>Predsjednik</w:t>
      </w:r>
    </w:p>
    <w:p w:rsidR="009200DD" w:rsidRPr="005F3EDD" w:rsidRDefault="000474C9" w:rsidP="00E74364">
      <w:pPr>
        <w:spacing w:after="0" w:line="240" w:lineRule="auto"/>
        <w:ind w:left="4200"/>
        <w:jc w:val="center"/>
        <w:rPr>
          <w:rFonts w:ascii="Times New Roman" w:hAnsi="Times New Roman" w:cs="Times New Roman"/>
        </w:rPr>
      </w:pPr>
      <w:r w:rsidRPr="005F3EDD">
        <w:rPr>
          <w:rFonts w:ascii="Times New Roman" w:hAnsi="Times New Roman" w:cs="Times New Roman"/>
        </w:rPr>
        <w:t xml:space="preserve">Općinskog vijeća Općine </w:t>
      </w:r>
      <w:proofErr w:type="spellStart"/>
      <w:r w:rsidRPr="005F3EDD">
        <w:rPr>
          <w:rFonts w:ascii="Times New Roman" w:hAnsi="Times New Roman" w:cs="Times New Roman"/>
        </w:rPr>
        <w:t>Sutivan</w:t>
      </w:r>
      <w:proofErr w:type="spellEnd"/>
      <w:r w:rsidRPr="005F3EDD">
        <w:rPr>
          <w:rFonts w:ascii="Times New Roman" w:hAnsi="Times New Roman" w:cs="Times New Roman"/>
        </w:rPr>
        <w:t xml:space="preserve"> </w:t>
      </w:r>
    </w:p>
    <w:p w:rsidR="009200DD" w:rsidRPr="005F3EDD" w:rsidRDefault="009200DD" w:rsidP="009200DD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5F3EDD">
        <w:rPr>
          <w:rFonts w:ascii="Times New Roman" w:eastAsia="Calibri" w:hAnsi="Times New Roman" w:cs="Times New Roman"/>
          <w:b/>
        </w:rPr>
        <w:tab/>
      </w:r>
      <w:r w:rsidRPr="005F3EDD">
        <w:rPr>
          <w:rFonts w:ascii="Times New Roman" w:eastAsia="Calibri" w:hAnsi="Times New Roman" w:cs="Times New Roman"/>
          <w:b/>
        </w:rPr>
        <w:tab/>
      </w:r>
      <w:r w:rsidRPr="005F3EDD">
        <w:rPr>
          <w:rFonts w:ascii="Times New Roman" w:eastAsia="Calibri" w:hAnsi="Times New Roman" w:cs="Times New Roman"/>
          <w:b/>
        </w:rPr>
        <w:tab/>
      </w:r>
      <w:r w:rsidRPr="005F3EDD">
        <w:rPr>
          <w:rFonts w:ascii="Times New Roman" w:eastAsia="Calibri" w:hAnsi="Times New Roman" w:cs="Times New Roman"/>
          <w:b/>
        </w:rPr>
        <w:tab/>
      </w:r>
      <w:r w:rsidRPr="005F3EDD">
        <w:rPr>
          <w:rFonts w:ascii="Times New Roman" w:eastAsia="Calibri" w:hAnsi="Times New Roman" w:cs="Times New Roman"/>
          <w:b/>
        </w:rPr>
        <w:tab/>
      </w:r>
      <w:r w:rsidRPr="005F3EDD">
        <w:rPr>
          <w:rFonts w:ascii="Times New Roman" w:eastAsia="Calibri" w:hAnsi="Times New Roman" w:cs="Times New Roman"/>
          <w:b/>
        </w:rPr>
        <w:tab/>
      </w:r>
      <w:r w:rsidRPr="005F3EDD">
        <w:rPr>
          <w:rFonts w:ascii="Times New Roman" w:eastAsia="Calibri" w:hAnsi="Times New Roman" w:cs="Times New Roman"/>
          <w:b/>
        </w:rPr>
        <w:tab/>
      </w:r>
      <w:r w:rsidRPr="005F3EDD">
        <w:rPr>
          <w:rFonts w:ascii="Times New Roman" w:eastAsia="Calibri" w:hAnsi="Times New Roman" w:cs="Times New Roman"/>
          <w:b/>
        </w:rPr>
        <w:tab/>
      </w:r>
      <w:r w:rsidRPr="005F3EDD">
        <w:rPr>
          <w:rFonts w:ascii="Times New Roman" w:eastAsia="Calibri" w:hAnsi="Times New Roman" w:cs="Times New Roman"/>
        </w:rPr>
        <w:t xml:space="preserve">    </w:t>
      </w:r>
      <w:r w:rsidR="000474C9" w:rsidRPr="005F3EDD">
        <w:rPr>
          <w:rFonts w:ascii="Times New Roman" w:eastAsia="Calibri" w:hAnsi="Times New Roman" w:cs="Times New Roman"/>
        </w:rPr>
        <w:t xml:space="preserve">Bartul Lukšić </w:t>
      </w:r>
    </w:p>
    <w:p w:rsidR="00DE06F0" w:rsidRDefault="00DE06F0" w:rsidP="009200DD">
      <w:pPr>
        <w:rPr>
          <w:rFonts w:ascii="Times New Roman" w:hAnsi="Times New Roman" w:cs="Times New Roman"/>
          <w:sz w:val="24"/>
          <w:szCs w:val="24"/>
        </w:rPr>
      </w:pPr>
    </w:p>
    <w:p w:rsidR="00024A9F" w:rsidRDefault="00024A9F" w:rsidP="009200DD">
      <w:pPr>
        <w:rPr>
          <w:rFonts w:ascii="Times New Roman" w:hAnsi="Times New Roman" w:cs="Times New Roman"/>
          <w:sz w:val="24"/>
          <w:szCs w:val="24"/>
        </w:rPr>
      </w:pPr>
    </w:p>
    <w:p w:rsidR="00024A9F" w:rsidRDefault="00024A9F" w:rsidP="009200DD">
      <w:pPr>
        <w:rPr>
          <w:rFonts w:ascii="Times New Roman" w:hAnsi="Times New Roman" w:cs="Times New Roman"/>
          <w:sz w:val="24"/>
          <w:szCs w:val="24"/>
        </w:rPr>
      </w:pPr>
    </w:p>
    <w:p w:rsidR="00024A9F" w:rsidRPr="00871081" w:rsidRDefault="00024A9F" w:rsidP="00024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081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024A9F" w:rsidRDefault="00024A9F" w:rsidP="00024A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A9F" w:rsidRPr="00871081" w:rsidRDefault="00024A9F" w:rsidP="00024A9F">
      <w:pPr>
        <w:jc w:val="both"/>
        <w:rPr>
          <w:rFonts w:ascii="Times New Roman" w:hAnsi="Times New Roman" w:cs="Times New Roman"/>
        </w:rPr>
      </w:pPr>
      <w:r w:rsidRPr="00871081">
        <w:rPr>
          <w:rFonts w:ascii="Times New Roman" w:hAnsi="Times New Roman" w:cs="Times New Roman"/>
        </w:rPr>
        <w:t xml:space="preserve">Trenutno važećom Odlukom o visini poreznih stopa godišnjeg poreza na dohodak („Narodne novine“ broj 157/2023) propisane su visine poreznih stopa godišnjeg poreza na dohodak za porezne obveznike na području Općine </w:t>
      </w:r>
      <w:proofErr w:type="spellStart"/>
      <w:r w:rsidRPr="00871081">
        <w:rPr>
          <w:rFonts w:ascii="Times New Roman" w:hAnsi="Times New Roman" w:cs="Times New Roman"/>
        </w:rPr>
        <w:t>Sutivan</w:t>
      </w:r>
      <w:proofErr w:type="spellEnd"/>
      <w:r w:rsidRPr="00871081">
        <w:rPr>
          <w:rFonts w:ascii="Times New Roman" w:hAnsi="Times New Roman" w:cs="Times New Roman"/>
        </w:rPr>
        <w:t xml:space="preserve"> i to na način da niža porezna stopa iznosi 22%, dok viša porezna stopa iznosi 33%. </w:t>
      </w:r>
      <w:r w:rsidR="00FF5632" w:rsidRPr="00871081">
        <w:rPr>
          <w:rFonts w:ascii="Times New Roman" w:hAnsi="Times New Roman" w:cs="Times New Roman"/>
        </w:rPr>
        <w:t xml:space="preserve">Citirana Odluka stupila je na snagu dana 01. siječnja 2024. godine. </w:t>
      </w:r>
    </w:p>
    <w:p w:rsidR="00024A9F" w:rsidRPr="00871081" w:rsidRDefault="00024A9F" w:rsidP="00024A9F">
      <w:pPr>
        <w:spacing w:before="240"/>
        <w:jc w:val="both"/>
        <w:rPr>
          <w:rFonts w:ascii="Times New Roman" w:hAnsi="Times New Roman" w:cs="Times New Roman"/>
        </w:rPr>
      </w:pPr>
      <w:r w:rsidRPr="00871081">
        <w:rPr>
          <w:rFonts w:ascii="Times New Roman" w:hAnsi="Times New Roman" w:cs="Times New Roman"/>
        </w:rPr>
        <w:t xml:space="preserve">Hrvatski sabor je dana 13. </w:t>
      </w:r>
      <w:r w:rsidR="002C55E6" w:rsidRPr="00871081">
        <w:rPr>
          <w:rFonts w:ascii="Times New Roman" w:hAnsi="Times New Roman" w:cs="Times New Roman"/>
        </w:rPr>
        <w:t>p</w:t>
      </w:r>
      <w:r w:rsidRPr="00871081">
        <w:rPr>
          <w:rFonts w:ascii="Times New Roman" w:hAnsi="Times New Roman" w:cs="Times New Roman"/>
        </w:rPr>
        <w:t>rosinca 2024. godine donio Zakon o izmjenama i dopunama Zakona o porezu na dohodak („Narodne novine“</w:t>
      </w:r>
      <w:r w:rsidR="001C128F" w:rsidRPr="00871081">
        <w:rPr>
          <w:rFonts w:ascii="Times New Roman" w:hAnsi="Times New Roman" w:cs="Times New Roman"/>
        </w:rPr>
        <w:t xml:space="preserve"> broj 152/24</w:t>
      </w:r>
      <w:r w:rsidR="00FF5632" w:rsidRPr="00871081">
        <w:rPr>
          <w:rFonts w:ascii="Times New Roman" w:hAnsi="Times New Roman" w:cs="Times New Roman"/>
        </w:rPr>
        <w:t xml:space="preserve">- u daljnjem tekstu: Zakon, </w:t>
      </w:r>
      <w:r w:rsidR="001C128F" w:rsidRPr="00871081">
        <w:rPr>
          <w:rFonts w:ascii="Times New Roman" w:hAnsi="Times New Roman" w:cs="Times New Roman"/>
        </w:rPr>
        <w:t xml:space="preserve"> kojim je  člankom</w:t>
      </w:r>
      <w:r w:rsidRPr="00871081">
        <w:rPr>
          <w:rFonts w:ascii="Times New Roman" w:hAnsi="Times New Roman" w:cs="Times New Roman"/>
        </w:rPr>
        <w:t xml:space="preserve"> 4. tog Zakona </w:t>
      </w:r>
      <w:r w:rsidR="001C128F" w:rsidRPr="00871081">
        <w:rPr>
          <w:rFonts w:ascii="Times New Roman" w:hAnsi="Times New Roman" w:cs="Times New Roman"/>
        </w:rPr>
        <w:t>propisano da se članak 19 a.</w:t>
      </w:r>
      <w:r w:rsidR="002C55E6" w:rsidRPr="00871081">
        <w:rPr>
          <w:rFonts w:ascii="Times New Roman" w:hAnsi="Times New Roman" w:cs="Times New Roman"/>
        </w:rPr>
        <w:t xml:space="preserve"> mijenja </w:t>
      </w:r>
      <w:r w:rsidR="00871081" w:rsidRPr="00871081">
        <w:rPr>
          <w:rFonts w:ascii="Times New Roman" w:hAnsi="Times New Roman" w:cs="Times New Roman"/>
        </w:rPr>
        <w:t>i to na način da je dosadašnju</w:t>
      </w:r>
      <w:r w:rsidR="002C55E6" w:rsidRPr="00871081">
        <w:rPr>
          <w:rFonts w:ascii="Times New Roman" w:hAnsi="Times New Roman" w:cs="Times New Roman"/>
        </w:rPr>
        <w:t xml:space="preserve"> </w:t>
      </w:r>
      <w:r w:rsidR="00871081" w:rsidRPr="00871081">
        <w:rPr>
          <w:rFonts w:ascii="Times New Roman" w:hAnsi="Times New Roman" w:cs="Times New Roman"/>
        </w:rPr>
        <w:t>nižu poreznu stopu</w:t>
      </w:r>
      <w:r w:rsidR="002C55E6" w:rsidRPr="00871081">
        <w:rPr>
          <w:rFonts w:ascii="Times New Roman" w:hAnsi="Times New Roman" w:cs="Times New Roman"/>
        </w:rPr>
        <w:t xml:space="preserve"> koju je općina </w:t>
      </w:r>
      <w:r w:rsidR="00FF5632" w:rsidRPr="00871081">
        <w:rPr>
          <w:rFonts w:ascii="Times New Roman" w:hAnsi="Times New Roman" w:cs="Times New Roman"/>
        </w:rPr>
        <w:t xml:space="preserve">mogla odrediti u granicama od 15 % do 22%, </w:t>
      </w:r>
      <w:r w:rsidR="00871081" w:rsidRPr="00871081">
        <w:rPr>
          <w:rFonts w:ascii="Times New Roman" w:hAnsi="Times New Roman" w:cs="Times New Roman"/>
        </w:rPr>
        <w:t xml:space="preserve">sada je </w:t>
      </w:r>
      <w:r w:rsidR="00FF5632" w:rsidRPr="00871081">
        <w:rPr>
          <w:rFonts w:ascii="Times New Roman" w:hAnsi="Times New Roman" w:cs="Times New Roman"/>
        </w:rPr>
        <w:t xml:space="preserve"> moguće odrediti u granicama od 15% do 20 %, d</w:t>
      </w:r>
      <w:r w:rsidR="00871081" w:rsidRPr="00871081">
        <w:rPr>
          <w:rFonts w:ascii="Times New Roman" w:hAnsi="Times New Roman" w:cs="Times New Roman"/>
        </w:rPr>
        <w:t>ok je dosadašnju višu poreznu stopu</w:t>
      </w:r>
      <w:r w:rsidR="00FF5632" w:rsidRPr="00871081">
        <w:rPr>
          <w:rFonts w:ascii="Times New Roman" w:hAnsi="Times New Roman" w:cs="Times New Roman"/>
        </w:rPr>
        <w:t xml:space="preserve"> koju je općina mogla odrediti u granicama od </w:t>
      </w:r>
      <w:r w:rsidR="00871081" w:rsidRPr="00871081">
        <w:rPr>
          <w:rFonts w:ascii="Times New Roman" w:hAnsi="Times New Roman" w:cs="Times New Roman"/>
        </w:rPr>
        <w:t xml:space="preserve">25% do 33 %  sada </w:t>
      </w:r>
      <w:r w:rsidR="00FF5632" w:rsidRPr="00871081">
        <w:rPr>
          <w:rFonts w:ascii="Times New Roman" w:hAnsi="Times New Roman" w:cs="Times New Roman"/>
        </w:rPr>
        <w:t xml:space="preserve"> moguće odrediti u granicama od 25 % do 30%. </w:t>
      </w:r>
    </w:p>
    <w:p w:rsidR="00FF5632" w:rsidRPr="00871081" w:rsidRDefault="00FF5632" w:rsidP="00FF5632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871081">
        <w:rPr>
          <w:color w:val="231F20"/>
          <w:sz w:val="22"/>
          <w:szCs w:val="22"/>
        </w:rPr>
        <w:t xml:space="preserve">Člankom 14. </w:t>
      </w:r>
      <w:r w:rsidR="00871081" w:rsidRPr="00871081">
        <w:rPr>
          <w:color w:val="231F20"/>
          <w:sz w:val="22"/>
          <w:szCs w:val="22"/>
        </w:rPr>
        <w:t>s</w:t>
      </w:r>
      <w:r w:rsidRPr="00871081">
        <w:rPr>
          <w:color w:val="231F20"/>
          <w:sz w:val="22"/>
          <w:szCs w:val="22"/>
        </w:rPr>
        <w:t>tavkom 1. Zakona propisano je da su  p</w:t>
      </w:r>
      <w:r w:rsidRPr="00871081">
        <w:rPr>
          <w:color w:val="231F20"/>
          <w:sz w:val="22"/>
          <w:szCs w:val="22"/>
        </w:rPr>
        <w:t>redstavnička tijela jedinica lokalne samouprave koja su visinu poreznih stopa utvrdila odlukom sukladno članku 19.a stavku 2. Zakona o porezu na dohodak (»Narodne novine«, br. 115/16., 106/18., 121/19., 32/20., 138/</w:t>
      </w:r>
      <w:r w:rsidRPr="00871081">
        <w:rPr>
          <w:color w:val="231F20"/>
          <w:sz w:val="22"/>
          <w:szCs w:val="22"/>
        </w:rPr>
        <w:t xml:space="preserve">20., 151/22. i 114/23.) dužna </w:t>
      </w:r>
      <w:r w:rsidRPr="00871081">
        <w:rPr>
          <w:color w:val="231F20"/>
          <w:sz w:val="22"/>
          <w:szCs w:val="22"/>
        </w:rPr>
        <w:t xml:space="preserve"> donijeti novu odluku sukladno članku 4. ovoga Zakona ako je visina poreznih stopa izvan granica propisanih člankom 4. ovoga Zakona.</w:t>
      </w:r>
      <w:r w:rsidRPr="00871081">
        <w:rPr>
          <w:color w:val="231F20"/>
          <w:sz w:val="22"/>
          <w:szCs w:val="22"/>
        </w:rPr>
        <w:t xml:space="preserve"> Nadalje, stavkom 2. </w:t>
      </w:r>
      <w:r w:rsidR="00871081" w:rsidRPr="00871081">
        <w:rPr>
          <w:color w:val="231F20"/>
          <w:sz w:val="22"/>
          <w:szCs w:val="22"/>
        </w:rPr>
        <w:t>i</w:t>
      </w:r>
      <w:r w:rsidRPr="00871081">
        <w:rPr>
          <w:color w:val="231F20"/>
          <w:sz w:val="22"/>
          <w:szCs w:val="22"/>
        </w:rPr>
        <w:t>stog članka propisano je da su odluku iz stavka 1. tog</w:t>
      </w:r>
      <w:r w:rsidRPr="00871081">
        <w:rPr>
          <w:color w:val="231F20"/>
          <w:sz w:val="22"/>
          <w:szCs w:val="22"/>
        </w:rPr>
        <w:t xml:space="preserve"> članka predstavnička tijela jedi</w:t>
      </w:r>
      <w:r w:rsidRPr="00871081">
        <w:rPr>
          <w:color w:val="231F20"/>
          <w:sz w:val="22"/>
          <w:szCs w:val="22"/>
        </w:rPr>
        <w:t xml:space="preserve">nice lokalne samouprave dužna </w:t>
      </w:r>
      <w:r w:rsidRPr="00871081">
        <w:rPr>
          <w:color w:val="231F20"/>
          <w:sz w:val="22"/>
          <w:szCs w:val="22"/>
        </w:rPr>
        <w:t xml:space="preserve"> donijeti i objaviti u »Narodnim novinama« najkasnije do 28. veljače 2025.</w:t>
      </w:r>
      <w:r w:rsidRPr="00871081">
        <w:rPr>
          <w:color w:val="231F20"/>
          <w:sz w:val="22"/>
          <w:szCs w:val="22"/>
        </w:rPr>
        <w:t>godine</w:t>
      </w:r>
      <w:r w:rsidR="00871081" w:rsidRPr="00871081">
        <w:rPr>
          <w:color w:val="231F20"/>
          <w:sz w:val="22"/>
          <w:szCs w:val="22"/>
        </w:rPr>
        <w:t xml:space="preserve">. </w:t>
      </w:r>
    </w:p>
    <w:p w:rsidR="00871081" w:rsidRPr="00871081" w:rsidRDefault="00871081" w:rsidP="00FF5632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p w:rsidR="00871081" w:rsidRPr="00871081" w:rsidRDefault="00871081" w:rsidP="00FF5632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871081">
        <w:rPr>
          <w:color w:val="231F20"/>
          <w:sz w:val="22"/>
          <w:szCs w:val="22"/>
        </w:rPr>
        <w:t xml:space="preserve">S obzirom na sve naprijed navedeno, a u svrhu usklađenja trenutno važeće Odluke sa Zakonom, predlaže se da se niža porezna stopa smanji sa dosadašnjih 22% na 20 %, a viša porezna stopa sa dosadašnjih 33 % na 30 %. </w:t>
      </w:r>
      <w:bookmarkStart w:id="0" w:name="_GoBack"/>
      <w:bookmarkEnd w:id="0"/>
    </w:p>
    <w:p w:rsidR="00871081" w:rsidRPr="00871081" w:rsidRDefault="00871081" w:rsidP="00FF5632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p w:rsidR="00871081" w:rsidRPr="00871081" w:rsidRDefault="00871081" w:rsidP="00FF5632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871081">
        <w:rPr>
          <w:color w:val="231F20"/>
          <w:sz w:val="22"/>
          <w:szCs w:val="22"/>
        </w:rPr>
        <w:t xml:space="preserve">Sukladno članku 14. Zakona visina porezne stope utvrđena Odlukom primijeniti će se pri utvrđivanju predujma poreza na dohodak od nesamostalnog rada i drugog dohotka od 01. Ožujka 2025., a u postupku godišnjeg obračuna poreza na dohodak za cijelo porezno razdoblje 2025. Godine. </w:t>
      </w:r>
    </w:p>
    <w:p w:rsidR="00FF5632" w:rsidRPr="00871081" w:rsidRDefault="00FF5632" w:rsidP="00024A9F">
      <w:pPr>
        <w:spacing w:before="240"/>
        <w:jc w:val="both"/>
        <w:rPr>
          <w:rFonts w:ascii="Times New Roman" w:hAnsi="Times New Roman" w:cs="Times New Roman"/>
        </w:rPr>
      </w:pPr>
    </w:p>
    <w:p w:rsidR="00FF5632" w:rsidRPr="00871081" w:rsidRDefault="00FF5632" w:rsidP="00024A9F">
      <w:pPr>
        <w:spacing w:before="240"/>
        <w:jc w:val="both"/>
        <w:rPr>
          <w:rFonts w:ascii="Times New Roman" w:hAnsi="Times New Roman" w:cs="Times New Roman"/>
        </w:rPr>
      </w:pPr>
    </w:p>
    <w:sectPr w:rsidR="00FF5632" w:rsidRPr="00871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6264"/>
    <w:multiLevelType w:val="hybridMultilevel"/>
    <w:tmpl w:val="B4CA48A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F0"/>
    <w:rsid w:val="00024A9F"/>
    <w:rsid w:val="000474C9"/>
    <w:rsid w:val="001051C3"/>
    <w:rsid w:val="001C128F"/>
    <w:rsid w:val="002C55E6"/>
    <w:rsid w:val="003D24F9"/>
    <w:rsid w:val="0052429B"/>
    <w:rsid w:val="00551759"/>
    <w:rsid w:val="00596D3D"/>
    <w:rsid w:val="005F3EDD"/>
    <w:rsid w:val="0069459D"/>
    <w:rsid w:val="00775D14"/>
    <w:rsid w:val="0079331F"/>
    <w:rsid w:val="00871081"/>
    <w:rsid w:val="00892228"/>
    <w:rsid w:val="008C669B"/>
    <w:rsid w:val="009200DD"/>
    <w:rsid w:val="00A90D36"/>
    <w:rsid w:val="00B84C2D"/>
    <w:rsid w:val="00BA0437"/>
    <w:rsid w:val="00C53771"/>
    <w:rsid w:val="00C64E79"/>
    <w:rsid w:val="00C7484B"/>
    <w:rsid w:val="00C80C47"/>
    <w:rsid w:val="00CC5BE8"/>
    <w:rsid w:val="00D061A3"/>
    <w:rsid w:val="00D3176F"/>
    <w:rsid w:val="00DE06F0"/>
    <w:rsid w:val="00DF52E8"/>
    <w:rsid w:val="00E45DA7"/>
    <w:rsid w:val="00E74364"/>
    <w:rsid w:val="00EE46B6"/>
    <w:rsid w:val="00F47589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D3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3176F"/>
    <w:pPr>
      <w:ind w:left="720"/>
      <w:contextualSpacing/>
    </w:pPr>
  </w:style>
  <w:style w:type="paragraph" w:customStyle="1" w:styleId="box478731">
    <w:name w:val="box_478731"/>
    <w:basedOn w:val="Normal"/>
    <w:rsid w:val="00FF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D3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3176F"/>
    <w:pPr>
      <w:ind w:left="720"/>
      <w:contextualSpacing/>
    </w:pPr>
  </w:style>
  <w:style w:type="paragraph" w:customStyle="1" w:styleId="box478731">
    <w:name w:val="box_478731"/>
    <w:basedOn w:val="Normal"/>
    <w:rsid w:val="00FF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 Pavić</dc:creator>
  <cp:lastModifiedBy>Korisnik</cp:lastModifiedBy>
  <cp:revision>3</cp:revision>
  <cp:lastPrinted>2023-12-04T12:25:00Z</cp:lastPrinted>
  <dcterms:created xsi:type="dcterms:W3CDTF">2025-01-22T10:02:00Z</dcterms:created>
  <dcterms:modified xsi:type="dcterms:W3CDTF">2025-01-22T11:05:00Z</dcterms:modified>
</cp:coreProperties>
</file>